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E1" w:rsidRPr="00E155FE" w:rsidRDefault="009342E1" w:rsidP="00DE6681">
      <w:pPr>
        <w:pStyle w:val="NoSpacing"/>
        <w:jc w:val="center"/>
        <w:rPr>
          <w:b/>
          <w:sz w:val="32"/>
          <w:szCs w:val="32"/>
        </w:rPr>
      </w:pPr>
      <w:r>
        <w:rPr>
          <w:b/>
          <w:sz w:val="32"/>
          <w:szCs w:val="32"/>
        </w:rPr>
        <w:t>DRAGONFLY SURVEYS</w:t>
      </w:r>
      <w:r w:rsidR="00DE6681">
        <w:rPr>
          <w:b/>
          <w:sz w:val="32"/>
          <w:szCs w:val="32"/>
        </w:rPr>
        <w:t xml:space="preserve"> - </w:t>
      </w:r>
      <w:r>
        <w:rPr>
          <w:b/>
          <w:sz w:val="32"/>
          <w:szCs w:val="32"/>
        </w:rPr>
        <w:t>Checklist &amp; FAQ’s</w:t>
      </w:r>
    </w:p>
    <w:p w:rsidR="009342E1" w:rsidRDefault="009342E1" w:rsidP="009342E1">
      <w:pPr>
        <w:pStyle w:val="NoSpacing"/>
      </w:pPr>
    </w:p>
    <w:p w:rsidR="009342E1" w:rsidRPr="00CE74DC" w:rsidRDefault="009342E1" w:rsidP="00DE6681">
      <w:pPr>
        <w:spacing w:after="0"/>
        <w:rPr>
          <w:sz w:val="28"/>
          <w:szCs w:val="28"/>
        </w:rPr>
      </w:pPr>
      <w:r w:rsidRPr="00CE74DC">
        <w:rPr>
          <w:b/>
          <w:sz w:val="28"/>
          <w:szCs w:val="28"/>
        </w:rPr>
        <w:t>Complete the following activities before you survey</w:t>
      </w:r>
      <w:r w:rsidRPr="00CE74DC">
        <w:rPr>
          <w:sz w:val="28"/>
          <w:szCs w:val="28"/>
        </w:rPr>
        <w:t>:</w:t>
      </w:r>
    </w:p>
    <w:p w:rsidR="009342E1" w:rsidRDefault="009342E1" w:rsidP="009342E1">
      <w:pPr>
        <w:pStyle w:val="NoSpacing"/>
        <w:numPr>
          <w:ilvl w:val="0"/>
          <w:numId w:val="1"/>
        </w:numPr>
      </w:pPr>
      <w:r>
        <w:t xml:space="preserve">Save your survey dates on your personal &amp; professional calendars. </w:t>
      </w:r>
    </w:p>
    <w:p w:rsidR="009342E1" w:rsidRDefault="009342E1" w:rsidP="009342E1">
      <w:pPr>
        <w:pStyle w:val="NoSpacing"/>
        <w:numPr>
          <w:ilvl w:val="0"/>
          <w:numId w:val="1"/>
        </w:numPr>
      </w:pPr>
      <w:r>
        <w:t>Communicate with your designated survey partner and share your cell phone number and email address with them. Let them know how best to reach you.</w:t>
      </w:r>
    </w:p>
    <w:p w:rsidR="009342E1" w:rsidRDefault="009342E1" w:rsidP="009342E1">
      <w:pPr>
        <w:pStyle w:val="NoSpacing"/>
        <w:numPr>
          <w:ilvl w:val="0"/>
          <w:numId w:val="1"/>
        </w:numPr>
      </w:pPr>
      <w:r>
        <w:t>Make sure you are in good physical health.</w:t>
      </w:r>
    </w:p>
    <w:p w:rsidR="00342276" w:rsidRDefault="00342276" w:rsidP="00342276">
      <w:pPr>
        <w:pStyle w:val="NoSpacing"/>
        <w:numPr>
          <w:ilvl w:val="0"/>
          <w:numId w:val="1"/>
        </w:numPr>
      </w:pPr>
      <w:r>
        <w:t>Decide on a time for your survey with your partner. Ensure you have a minimum of 3 hours to survey.</w:t>
      </w:r>
    </w:p>
    <w:p w:rsidR="009342E1" w:rsidRDefault="009342E1" w:rsidP="009342E1">
      <w:pPr>
        <w:pStyle w:val="NoSpacing"/>
        <w:numPr>
          <w:ilvl w:val="0"/>
          <w:numId w:val="1"/>
        </w:numPr>
      </w:pPr>
      <w:r>
        <w:t>Decide if you want to carpool or meet at the survey site.</w:t>
      </w:r>
    </w:p>
    <w:p w:rsidR="009342E1" w:rsidRDefault="009342E1" w:rsidP="009342E1">
      <w:pPr>
        <w:pStyle w:val="NoSpacing"/>
        <w:numPr>
          <w:ilvl w:val="0"/>
          <w:numId w:val="1"/>
        </w:numPr>
      </w:pPr>
      <w:r>
        <w:t>Confirm which person will be responsible for equipment check-in &amp; out</w:t>
      </w:r>
      <w:r w:rsidR="00342276">
        <w:t xml:space="preserve"> </w:t>
      </w:r>
      <w:r>
        <w:t xml:space="preserve">and </w:t>
      </w:r>
      <w:r w:rsidR="00342276">
        <w:t>who will upload data to iNaturalist</w:t>
      </w:r>
      <w:r>
        <w:t xml:space="preserve">. </w:t>
      </w:r>
    </w:p>
    <w:p w:rsidR="009342E1" w:rsidRPr="00355935" w:rsidRDefault="009342E1" w:rsidP="00355935">
      <w:pPr>
        <w:pStyle w:val="NoSpacing"/>
        <w:numPr>
          <w:ilvl w:val="0"/>
          <w:numId w:val="4"/>
        </w:numPr>
        <w:rPr>
          <w:b/>
        </w:rPr>
      </w:pPr>
      <w:r>
        <w:t xml:space="preserve">Pick up </w:t>
      </w:r>
      <w:r w:rsidR="00B9749B">
        <w:t>gear</w:t>
      </w:r>
      <w:r>
        <w:t xml:space="preserve"> on</w:t>
      </w:r>
      <w:r w:rsidR="00355935">
        <w:t xml:space="preserve"> the</w:t>
      </w:r>
      <w:r>
        <w:t xml:space="preserve"> Thursday before your survey</w:t>
      </w:r>
      <w:r w:rsidR="00B9749B">
        <w:t xml:space="preserve">; </w:t>
      </w:r>
      <w:r w:rsidR="00355935">
        <w:t>please set up a time with Adrienne (</w:t>
      </w:r>
      <w:hyperlink r:id="rId8" w:history="1">
        <w:r w:rsidR="00B9749B" w:rsidRPr="00CE16FF">
          <w:rPr>
            <w:rStyle w:val="Hyperlink"/>
          </w:rPr>
          <w:t>communityscience@jcwc.org</w:t>
        </w:r>
      </w:hyperlink>
      <w:r w:rsidR="00B9749B">
        <w:t>)</w:t>
      </w:r>
      <w:r w:rsidR="00B9749B" w:rsidRPr="00EF0018">
        <w:t xml:space="preserve">. </w:t>
      </w:r>
    </w:p>
    <w:p w:rsidR="00355935" w:rsidRPr="00701544" w:rsidRDefault="00355935" w:rsidP="00355935">
      <w:pPr>
        <w:pStyle w:val="NoSpacing"/>
        <w:numPr>
          <w:ilvl w:val="0"/>
          <w:numId w:val="4"/>
        </w:numPr>
        <w:rPr>
          <w:b/>
        </w:rPr>
      </w:pPr>
      <w:r>
        <w:t xml:space="preserve">Please remember that with our new office space, </w:t>
      </w:r>
      <w:r w:rsidRPr="00355935">
        <w:rPr>
          <w:b/>
        </w:rPr>
        <w:t>scheduling a time is very important</w:t>
      </w:r>
      <w:r>
        <w:t xml:space="preserve"> – someone needs to be there to buzz you in!</w:t>
      </w:r>
      <w:bookmarkStart w:id="0" w:name="_GoBack"/>
      <w:bookmarkEnd w:id="0"/>
    </w:p>
    <w:p w:rsidR="009342E1" w:rsidRPr="00286A3E" w:rsidRDefault="009342E1" w:rsidP="009342E1">
      <w:pPr>
        <w:pStyle w:val="NoSpacing"/>
        <w:rPr>
          <w:b/>
          <w:sz w:val="32"/>
          <w:szCs w:val="32"/>
        </w:rPr>
      </w:pPr>
      <w:r w:rsidRPr="00CE74DC">
        <w:rPr>
          <w:b/>
          <w:sz w:val="28"/>
          <w:szCs w:val="28"/>
        </w:rPr>
        <w:t>Equipment needed</w:t>
      </w:r>
    </w:p>
    <w:tbl>
      <w:tblPr>
        <w:tblStyle w:val="TableGrid"/>
        <w:tblW w:w="0" w:type="auto"/>
        <w:tblLook w:val="04A0" w:firstRow="1" w:lastRow="0" w:firstColumn="1" w:lastColumn="0" w:noHBand="0" w:noVBand="1"/>
      </w:tblPr>
      <w:tblGrid>
        <w:gridCol w:w="4788"/>
        <w:gridCol w:w="4788"/>
      </w:tblGrid>
      <w:tr w:rsidR="009342E1" w:rsidTr="00D47129">
        <w:tc>
          <w:tcPr>
            <w:tcW w:w="4788" w:type="dxa"/>
          </w:tcPr>
          <w:p w:rsidR="009342E1" w:rsidRPr="00E46165" w:rsidRDefault="009342E1" w:rsidP="00D47129">
            <w:pPr>
              <w:pStyle w:val="NoSpacing"/>
              <w:rPr>
                <w:b/>
                <w:sz w:val="24"/>
                <w:szCs w:val="24"/>
              </w:rPr>
            </w:pPr>
            <w:r w:rsidRPr="00E46165">
              <w:rPr>
                <w:b/>
                <w:sz w:val="24"/>
                <w:szCs w:val="24"/>
              </w:rPr>
              <w:t>Bring your own</w:t>
            </w:r>
          </w:p>
        </w:tc>
        <w:tc>
          <w:tcPr>
            <w:tcW w:w="4788" w:type="dxa"/>
          </w:tcPr>
          <w:p w:rsidR="009342E1" w:rsidRPr="00E46165" w:rsidRDefault="009342E1" w:rsidP="00D47129">
            <w:pPr>
              <w:pStyle w:val="NoSpacing"/>
              <w:rPr>
                <w:b/>
                <w:sz w:val="24"/>
                <w:szCs w:val="24"/>
              </w:rPr>
            </w:pPr>
            <w:r w:rsidRPr="00E46165">
              <w:rPr>
                <w:b/>
                <w:sz w:val="24"/>
                <w:szCs w:val="24"/>
              </w:rPr>
              <w:t>Provided by JCWC</w:t>
            </w:r>
          </w:p>
        </w:tc>
      </w:tr>
      <w:tr w:rsidR="009342E1" w:rsidTr="00D47129">
        <w:trPr>
          <w:trHeight w:val="1098"/>
        </w:trPr>
        <w:tc>
          <w:tcPr>
            <w:tcW w:w="4788" w:type="dxa"/>
          </w:tcPr>
          <w:p w:rsidR="009342E1" w:rsidRDefault="009342E1" w:rsidP="00D47129">
            <w:pPr>
              <w:pStyle w:val="NoSpacing"/>
            </w:pPr>
          </w:p>
          <w:p w:rsidR="009342E1" w:rsidRPr="00011CB8" w:rsidRDefault="009342E1" w:rsidP="009342E1">
            <w:pPr>
              <w:pStyle w:val="NoSpacing"/>
              <w:numPr>
                <w:ilvl w:val="0"/>
                <w:numId w:val="2"/>
              </w:numPr>
            </w:pPr>
            <w:r w:rsidRPr="00011CB8">
              <w:t xml:space="preserve">Water bottle &amp; snack </w:t>
            </w:r>
          </w:p>
          <w:p w:rsidR="009342E1" w:rsidRDefault="009342E1" w:rsidP="009342E1">
            <w:pPr>
              <w:pStyle w:val="NoSpacing"/>
              <w:numPr>
                <w:ilvl w:val="0"/>
                <w:numId w:val="2"/>
              </w:numPr>
            </w:pPr>
            <w:r>
              <w:t>Cell phone and/or camera</w:t>
            </w:r>
          </w:p>
          <w:p w:rsidR="009342E1" w:rsidRDefault="009342E1" w:rsidP="009342E1">
            <w:pPr>
              <w:pStyle w:val="NoSpacing"/>
              <w:numPr>
                <w:ilvl w:val="0"/>
                <w:numId w:val="2"/>
              </w:numPr>
            </w:pPr>
            <w:r>
              <w:t>Back</w:t>
            </w:r>
            <w:r w:rsidRPr="00011CB8">
              <w:t xml:space="preserve">pack </w:t>
            </w:r>
          </w:p>
          <w:p w:rsidR="009342E1" w:rsidRDefault="009342E1" w:rsidP="009342E1">
            <w:pPr>
              <w:pStyle w:val="NoSpacing"/>
              <w:numPr>
                <w:ilvl w:val="0"/>
                <w:numId w:val="2"/>
              </w:numPr>
            </w:pPr>
            <w:r>
              <w:t>Sunscreen</w:t>
            </w:r>
          </w:p>
          <w:p w:rsidR="009342E1" w:rsidRPr="00011CB8" w:rsidRDefault="009342E1" w:rsidP="009342E1">
            <w:pPr>
              <w:pStyle w:val="NoSpacing"/>
              <w:numPr>
                <w:ilvl w:val="0"/>
                <w:numId w:val="2"/>
              </w:numPr>
            </w:pPr>
            <w:r w:rsidRPr="00011CB8">
              <w:t>Weather- appropriate clothing</w:t>
            </w:r>
          </w:p>
          <w:p w:rsidR="009342E1" w:rsidRPr="00011CB8" w:rsidRDefault="009342E1" w:rsidP="009342E1">
            <w:pPr>
              <w:pStyle w:val="NoSpacing"/>
              <w:numPr>
                <w:ilvl w:val="0"/>
                <w:numId w:val="2"/>
              </w:numPr>
            </w:pPr>
            <w:r>
              <w:t>Wide-brimmed hat</w:t>
            </w:r>
          </w:p>
          <w:p w:rsidR="009342E1" w:rsidRPr="00E46165" w:rsidRDefault="009342E1" w:rsidP="009342E1">
            <w:pPr>
              <w:pStyle w:val="NoSpacing"/>
              <w:numPr>
                <w:ilvl w:val="0"/>
                <w:numId w:val="2"/>
              </w:numPr>
            </w:pPr>
            <w:r w:rsidRPr="009342E1">
              <w:t>Boots/shoes for mud</w:t>
            </w:r>
            <w:r w:rsidRPr="009342E1">
              <w:rPr>
                <w:sz w:val="16"/>
              </w:rPr>
              <w:t xml:space="preserve"> </w:t>
            </w:r>
          </w:p>
        </w:tc>
        <w:tc>
          <w:tcPr>
            <w:tcW w:w="4788" w:type="dxa"/>
          </w:tcPr>
          <w:p w:rsidR="00355935" w:rsidRDefault="009342E1" w:rsidP="00355935">
            <w:pPr>
              <w:pStyle w:val="NoSpacing"/>
              <w:numPr>
                <w:ilvl w:val="0"/>
                <w:numId w:val="2"/>
              </w:numPr>
              <w:spacing w:before="240"/>
            </w:pPr>
            <w:r>
              <w:t>Insect net</w:t>
            </w:r>
            <w:r w:rsidR="00355935">
              <w:br/>
              <w:t>Tote bag with:</w:t>
            </w:r>
          </w:p>
          <w:p w:rsidR="009342E1" w:rsidRPr="00011CB8" w:rsidRDefault="009342E1" w:rsidP="009342E1">
            <w:pPr>
              <w:pStyle w:val="NoSpacing"/>
              <w:numPr>
                <w:ilvl w:val="0"/>
                <w:numId w:val="3"/>
              </w:numPr>
            </w:pPr>
            <w:r>
              <w:t>Hand lenses</w:t>
            </w:r>
          </w:p>
          <w:p w:rsidR="009342E1" w:rsidRDefault="009342E1" w:rsidP="009342E1">
            <w:pPr>
              <w:pStyle w:val="NoSpacing"/>
              <w:numPr>
                <w:ilvl w:val="0"/>
                <w:numId w:val="3"/>
              </w:numPr>
            </w:pPr>
            <w:r w:rsidRPr="00011CB8">
              <w:t>Polarized sunglasses</w:t>
            </w:r>
          </w:p>
          <w:p w:rsidR="009342E1" w:rsidRPr="00011CB8" w:rsidRDefault="009342E1" w:rsidP="009342E1">
            <w:pPr>
              <w:pStyle w:val="NoSpacing"/>
              <w:numPr>
                <w:ilvl w:val="0"/>
                <w:numId w:val="3"/>
              </w:numPr>
            </w:pPr>
            <w:r>
              <w:t>Field Guide</w:t>
            </w:r>
          </w:p>
          <w:p w:rsidR="009342E1" w:rsidRPr="00011CB8" w:rsidRDefault="009342E1" w:rsidP="009342E1">
            <w:pPr>
              <w:pStyle w:val="NoSpacing"/>
              <w:numPr>
                <w:ilvl w:val="0"/>
                <w:numId w:val="3"/>
              </w:numPr>
            </w:pPr>
            <w:r w:rsidRPr="00011CB8">
              <w:t>Map &amp; directions to survey location</w:t>
            </w:r>
          </w:p>
          <w:p w:rsidR="009342E1" w:rsidRDefault="009342E1" w:rsidP="009342E1">
            <w:pPr>
              <w:pStyle w:val="NoSpacing"/>
              <w:numPr>
                <w:ilvl w:val="0"/>
                <w:numId w:val="3"/>
              </w:numPr>
            </w:pPr>
            <w:r>
              <w:t>Data sheet</w:t>
            </w:r>
          </w:p>
          <w:p w:rsidR="009342E1" w:rsidRDefault="009342E1" w:rsidP="009342E1">
            <w:pPr>
              <w:pStyle w:val="NoSpacing"/>
              <w:numPr>
                <w:ilvl w:val="0"/>
                <w:numId w:val="3"/>
              </w:numPr>
            </w:pPr>
            <w:r>
              <w:t>A Quick Guide to Ode Families</w:t>
            </w:r>
          </w:p>
          <w:p w:rsidR="009342E1" w:rsidRPr="000A1589" w:rsidRDefault="00355935" w:rsidP="00355935">
            <w:pPr>
              <w:pStyle w:val="NoSpacing"/>
              <w:numPr>
                <w:ilvl w:val="0"/>
                <w:numId w:val="3"/>
              </w:numPr>
              <w:spacing w:after="240"/>
            </w:pPr>
            <w:r>
              <w:t>Field vest</w:t>
            </w:r>
            <w:r>
              <w:br/>
            </w:r>
            <w:r w:rsidR="009342E1">
              <w:t>Optional: rubber boots, field vest</w:t>
            </w:r>
          </w:p>
        </w:tc>
      </w:tr>
    </w:tbl>
    <w:p w:rsidR="009342E1" w:rsidRDefault="009342E1" w:rsidP="009342E1">
      <w:pPr>
        <w:pStyle w:val="NoSpacing"/>
        <w:rPr>
          <w:b/>
          <w:sz w:val="28"/>
          <w:szCs w:val="28"/>
        </w:rPr>
      </w:pPr>
    </w:p>
    <w:p w:rsidR="009342E1" w:rsidRPr="00CE74DC" w:rsidRDefault="009342E1" w:rsidP="00DE6681">
      <w:pPr>
        <w:spacing w:after="0"/>
        <w:rPr>
          <w:sz w:val="28"/>
          <w:szCs w:val="28"/>
        </w:rPr>
      </w:pPr>
      <w:r w:rsidRPr="00CE74DC">
        <w:rPr>
          <w:b/>
          <w:sz w:val="28"/>
          <w:szCs w:val="28"/>
        </w:rPr>
        <w:t>Complete the following activities</w:t>
      </w:r>
      <w:r>
        <w:rPr>
          <w:b/>
          <w:sz w:val="28"/>
          <w:szCs w:val="28"/>
        </w:rPr>
        <w:t xml:space="preserve"> after</w:t>
      </w:r>
      <w:r w:rsidRPr="00CE74DC">
        <w:rPr>
          <w:b/>
          <w:sz w:val="28"/>
          <w:szCs w:val="28"/>
        </w:rPr>
        <w:t xml:space="preserve"> you survey</w:t>
      </w:r>
      <w:r w:rsidRPr="00CE74DC">
        <w:rPr>
          <w:sz w:val="28"/>
          <w:szCs w:val="28"/>
        </w:rPr>
        <w:t>:</w:t>
      </w:r>
    </w:p>
    <w:p w:rsidR="009342E1" w:rsidRPr="00EF0018" w:rsidRDefault="009342E1" w:rsidP="009342E1">
      <w:pPr>
        <w:pStyle w:val="NoSpacing"/>
        <w:numPr>
          <w:ilvl w:val="0"/>
          <w:numId w:val="4"/>
        </w:numPr>
      </w:pPr>
      <w:r>
        <w:t xml:space="preserve">Upload your data to iNaturalist, ideally within 24 hours of your survey. </w:t>
      </w:r>
      <w:r w:rsidRPr="00EF0018">
        <w:t>Your data is so valuable to us for future projects</w:t>
      </w:r>
      <w:r>
        <w:t xml:space="preserve"> and as an indicator of creek health.</w:t>
      </w:r>
    </w:p>
    <w:p w:rsidR="009342E1" w:rsidRDefault="009342E1" w:rsidP="009342E1">
      <w:pPr>
        <w:pStyle w:val="NoSpacing"/>
        <w:numPr>
          <w:ilvl w:val="0"/>
          <w:numId w:val="4"/>
        </w:numPr>
      </w:pPr>
      <w:r w:rsidRPr="00EF0018">
        <w:t>Please return your equipment on the Tuesday following your survey</w:t>
      </w:r>
      <w:r>
        <w:t xml:space="preserve"> so we have gear for other surveyors. </w:t>
      </w:r>
      <w:r w:rsidR="00355935">
        <w:t>Please schedule a time with Adrienne</w:t>
      </w:r>
      <w:r>
        <w:t xml:space="preserve"> (</w:t>
      </w:r>
      <w:hyperlink r:id="rId9" w:history="1">
        <w:r w:rsidRPr="00CE16FF">
          <w:rPr>
            <w:rStyle w:val="Hyperlink"/>
          </w:rPr>
          <w:t>communityscience@jcwc.org</w:t>
        </w:r>
      </w:hyperlink>
      <w:r>
        <w:t xml:space="preserve">) </w:t>
      </w:r>
    </w:p>
    <w:p w:rsidR="00355935" w:rsidRPr="00355935" w:rsidRDefault="00355935" w:rsidP="00355935">
      <w:pPr>
        <w:pStyle w:val="NoSpacing"/>
        <w:numPr>
          <w:ilvl w:val="0"/>
          <w:numId w:val="4"/>
        </w:numPr>
        <w:rPr>
          <w:b/>
        </w:rPr>
      </w:pPr>
      <w:r>
        <w:t xml:space="preserve">Please remember that with our new office space, </w:t>
      </w:r>
      <w:r w:rsidRPr="00355935">
        <w:rPr>
          <w:b/>
        </w:rPr>
        <w:t>scheduling a time is very important</w:t>
      </w:r>
      <w:r>
        <w:t xml:space="preserve"> – someone needs to be there to buzz you in!</w:t>
      </w:r>
    </w:p>
    <w:p w:rsidR="00342276" w:rsidRPr="00EF0018" w:rsidRDefault="00342276" w:rsidP="009342E1">
      <w:pPr>
        <w:pStyle w:val="NoSpacing"/>
        <w:numPr>
          <w:ilvl w:val="0"/>
          <w:numId w:val="4"/>
        </w:numPr>
      </w:pPr>
      <w:r>
        <w:t xml:space="preserve">Please note on the </w:t>
      </w:r>
      <w:r w:rsidRPr="00355935">
        <w:rPr>
          <w:b/>
        </w:rPr>
        <w:t>Dragonfly Toolkit Google Sheets</w:t>
      </w:r>
      <w:r>
        <w:t xml:space="preserve"> page the date you surveyed and confirm data upload.</w:t>
      </w:r>
      <w:r w:rsidR="00B9749B">
        <w:t xml:space="preserve"> Make sure you know when your next survey (and substitute) days are!</w:t>
      </w:r>
    </w:p>
    <w:p w:rsidR="009342E1" w:rsidRPr="00342276" w:rsidRDefault="009342E1" w:rsidP="009342E1">
      <w:pPr>
        <w:pStyle w:val="NoSpacing"/>
        <w:numPr>
          <w:ilvl w:val="0"/>
          <w:numId w:val="4"/>
        </w:numPr>
        <w:rPr>
          <w:rStyle w:val="Hyperlink"/>
          <w:color w:val="auto"/>
          <w:u w:val="none"/>
        </w:rPr>
      </w:pPr>
      <w:r w:rsidRPr="00EF0018">
        <w:rPr>
          <w:rFonts w:cs="Arial"/>
          <w:color w:val="222222"/>
          <w:shd w:val="clear" w:color="auto" w:fill="FFFFFF"/>
        </w:rPr>
        <w:t xml:space="preserve">Please give us feedback on the </w:t>
      </w:r>
      <w:r>
        <w:rPr>
          <w:rFonts w:cs="Arial"/>
          <w:color w:val="222222"/>
          <w:shd w:val="clear" w:color="auto" w:fill="FFFFFF"/>
        </w:rPr>
        <w:t xml:space="preserve">Dragonfly </w:t>
      </w:r>
      <w:r w:rsidRPr="00EF0018">
        <w:rPr>
          <w:rFonts w:cs="Arial"/>
          <w:color w:val="222222"/>
          <w:shd w:val="clear" w:color="auto" w:fill="FFFFFF"/>
        </w:rPr>
        <w:t>Surveys and your</w:t>
      </w:r>
      <w:r w:rsidRPr="00EF0018">
        <w:rPr>
          <w:rStyle w:val="apple-converted-space"/>
          <w:rFonts w:cs="Arial"/>
          <w:color w:val="222222"/>
          <w:shd w:val="clear" w:color="auto" w:fill="FFFFFF"/>
        </w:rPr>
        <w:t> </w:t>
      </w:r>
      <w:r w:rsidRPr="00EF0018">
        <w:rPr>
          <w:rStyle w:val="il"/>
          <w:rFonts w:cs="Arial"/>
          <w:color w:val="222222"/>
        </w:rPr>
        <w:t>volunteer</w:t>
      </w:r>
      <w:r w:rsidRPr="00EF0018">
        <w:rPr>
          <w:rStyle w:val="apple-converted-space"/>
          <w:rFonts w:cs="Arial"/>
          <w:color w:val="222222"/>
          <w:shd w:val="clear" w:color="auto" w:fill="FFFFFF"/>
        </w:rPr>
        <w:t> </w:t>
      </w:r>
      <w:r w:rsidRPr="00EF0018">
        <w:rPr>
          <w:rFonts w:cs="Arial"/>
          <w:color w:val="222222"/>
          <w:shd w:val="clear" w:color="auto" w:fill="FFFFFF"/>
        </w:rPr>
        <w:t>experience by filling out our</w:t>
      </w:r>
      <w:r w:rsidRPr="00EF0018">
        <w:rPr>
          <w:rFonts w:cs="Arial"/>
          <w:b/>
          <w:bCs/>
          <w:color w:val="222222"/>
        </w:rPr>
        <w:t> </w:t>
      </w:r>
      <w:r w:rsidRPr="00EF0018">
        <w:rPr>
          <w:rStyle w:val="il"/>
          <w:rFonts w:cs="Arial"/>
          <w:b/>
          <w:bCs/>
          <w:color w:val="222222"/>
        </w:rPr>
        <w:t>volunteer</w:t>
      </w:r>
      <w:r w:rsidRPr="00EF0018">
        <w:rPr>
          <w:rStyle w:val="apple-converted-space"/>
          <w:rFonts w:cs="Arial"/>
          <w:b/>
          <w:bCs/>
          <w:color w:val="222222"/>
        </w:rPr>
        <w:t> </w:t>
      </w:r>
      <w:r w:rsidRPr="00EF0018">
        <w:rPr>
          <w:rStyle w:val="il"/>
          <w:rFonts w:cs="Arial"/>
          <w:b/>
          <w:bCs/>
          <w:color w:val="222222"/>
        </w:rPr>
        <w:t>survey</w:t>
      </w:r>
      <w:r w:rsidRPr="00EF0018">
        <w:rPr>
          <w:rFonts w:cs="Arial"/>
          <w:color w:val="222222"/>
          <w:shd w:val="clear" w:color="auto" w:fill="FFFFFF"/>
        </w:rPr>
        <w:t xml:space="preserve"> at </w:t>
      </w:r>
      <w:hyperlink r:id="rId10" w:history="1">
        <w:r w:rsidRPr="00EF0018">
          <w:rPr>
            <w:rStyle w:val="Hyperlink"/>
          </w:rPr>
          <w:t>http://jcwc.org/volunteer-survey/</w:t>
        </w:r>
      </w:hyperlink>
    </w:p>
    <w:p w:rsidR="00342276" w:rsidRPr="00EF0018" w:rsidRDefault="00342276" w:rsidP="00342276">
      <w:pPr>
        <w:pStyle w:val="NoSpacing"/>
        <w:ind w:left="720"/>
      </w:pPr>
    </w:p>
    <w:p w:rsidR="009342E1" w:rsidRPr="003D1C97" w:rsidRDefault="009342E1" w:rsidP="009342E1">
      <w:pPr>
        <w:pStyle w:val="NoSpacing"/>
        <w:jc w:val="center"/>
        <w:rPr>
          <w:b/>
          <w:sz w:val="32"/>
          <w:szCs w:val="32"/>
        </w:rPr>
      </w:pPr>
      <w:r w:rsidRPr="003D1C97">
        <w:rPr>
          <w:b/>
          <w:sz w:val="32"/>
          <w:szCs w:val="32"/>
        </w:rPr>
        <w:t>What if…?</w:t>
      </w:r>
    </w:p>
    <w:p w:rsidR="00342276" w:rsidRDefault="00342276" w:rsidP="00342276">
      <w:pPr>
        <w:pStyle w:val="NoSpacing"/>
        <w:rPr>
          <w:sz w:val="20"/>
          <w:szCs w:val="20"/>
        </w:rPr>
      </w:pPr>
      <w:r w:rsidRPr="003D1C97">
        <w:rPr>
          <w:b/>
          <w:sz w:val="20"/>
          <w:szCs w:val="20"/>
        </w:rPr>
        <w:t>Question</w:t>
      </w:r>
      <w:r>
        <w:rPr>
          <w:sz w:val="20"/>
          <w:szCs w:val="20"/>
        </w:rPr>
        <w:t>: What if the conditions aren’t conducive to dragonfly surveying?</w:t>
      </w:r>
    </w:p>
    <w:p w:rsidR="00342276" w:rsidRPr="003D1C97" w:rsidRDefault="00342276" w:rsidP="00342276">
      <w:pPr>
        <w:pStyle w:val="NoSpacing"/>
        <w:rPr>
          <w:sz w:val="20"/>
          <w:szCs w:val="20"/>
        </w:rPr>
      </w:pPr>
      <w:r>
        <w:rPr>
          <w:sz w:val="20"/>
          <w:szCs w:val="20"/>
        </w:rPr>
        <w:t>You have an extension that provides you with an additional weekend before your gear is due the following Tuesday; specific dates will be in the email sent to you two weeks prior to your survey date. Please coordinate with your partner to set up a back-up survey date.</w:t>
      </w:r>
    </w:p>
    <w:p w:rsidR="009342E1" w:rsidRDefault="009342E1" w:rsidP="009342E1">
      <w:pPr>
        <w:pStyle w:val="NoSpacing"/>
        <w:rPr>
          <w:b/>
          <w:sz w:val="28"/>
          <w:szCs w:val="28"/>
        </w:rPr>
      </w:pPr>
    </w:p>
    <w:p w:rsidR="009342E1" w:rsidRPr="003D1C97" w:rsidRDefault="009342E1" w:rsidP="009342E1">
      <w:pPr>
        <w:pStyle w:val="NoSpacing"/>
        <w:rPr>
          <w:sz w:val="20"/>
          <w:szCs w:val="20"/>
        </w:rPr>
      </w:pPr>
      <w:r w:rsidRPr="003D1C97">
        <w:rPr>
          <w:b/>
          <w:sz w:val="20"/>
          <w:szCs w:val="20"/>
        </w:rPr>
        <w:t>Question</w:t>
      </w:r>
      <w:r>
        <w:rPr>
          <w:sz w:val="20"/>
          <w:szCs w:val="20"/>
        </w:rPr>
        <w:t>: What if my partner has not shown up and I cannot get a hold of them?</w:t>
      </w:r>
    </w:p>
    <w:p w:rsidR="009342E1" w:rsidRPr="00342276" w:rsidRDefault="009342E1" w:rsidP="009342E1">
      <w:pPr>
        <w:pStyle w:val="NoSpacing"/>
        <w:rPr>
          <w:sz w:val="20"/>
          <w:szCs w:val="20"/>
        </w:rPr>
      </w:pPr>
      <w:r w:rsidRPr="00342276">
        <w:rPr>
          <w:sz w:val="20"/>
          <w:szCs w:val="20"/>
        </w:rPr>
        <w:t>Do not survey by yourself</w:t>
      </w:r>
      <w:r w:rsidR="00342276" w:rsidRPr="00342276">
        <w:rPr>
          <w:sz w:val="20"/>
          <w:szCs w:val="20"/>
        </w:rPr>
        <w:t>.</w:t>
      </w:r>
      <w:r w:rsidRPr="00342276">
        <w:rPr>
          <w:sz w:val="20"/>
          <w:szCs w:val="20"/>
        </w:rPr>
        <w:t xml:space="preserve"> Call your substitute. If they do not respond, send </w:t>
      </w:r>
      <w:r w:rsidR="00355935">
        <w:rPr>
          <w:sz w:val="20"/>
          <w:szCs w:val="20"/>
        </w:rPr>
        <w:t>Adrienne</w:t>
      </w:r>
      <w:r w:rsidRPr="00342276">
        <w:rPr>
          <w:sz w:val="20"/>
          <w:szCs w:val="20"/>
        </w:rPr>
        <w:t xml:space="preserve"> </w:t>
      </w:r>
      <w:r w:rsidR="00342276" w:rsidRPr="00342276">
        <w:rPr>
          <w:sz w:val="20"/>
          <w:szCs w:val="20"/>
        </w:rPr>
        <w:t xml:space="preserve">an </w:t>
      </w:r>
      <w:r w:rsidRPr="00342276">
        <w:rPr>
          <w:sz w:val="20"/>
          <w:szCs w:val="20"/>
        </w:rPr>
        <w:t xml:space="preserve">email and she will ensure you can survey again. </w:t>
      </w:r>
      <w:r w:rsidR="00342276">
        <w:rPr>
          <w:sz w:val="20"/>
          <w:szCs w:val="20"/>
        </w:rPr>
        <w:t>You have a flexible schedule to allow time to reschedule due to weather or communication problems.</w:t>
      </w:r>
    </w:p>
    <w:p w:rsidR="009342E1" w:rsidRPr="003D1C97" w:rsidRDefault="009342E1" w:rsidP="009342E1">
      <w:pPr>
        <w:pStyle w:val="NoSpacing"/>
        <w:rPr>
          <w:sz w:val="20"/>
          <w:szCs w:val="20"/>
        </w:rPr>
      </w:pPr>
    </w:p>
    <w:p w:rsidR="009342E1" w:rsidRPr="003D1C97" w:rsidRDefault="009342E1" w:rsidP="009342E1">
      <w:pPr>
        <w:pStyle w:val="NoSpacing"/>
        <w:rPr>
          <w:sz w:val="20"/>
          <w:szCs w:val="20"/>
        </w:rPr>
      </w:pPr>
      <w:r w:rsidRPr="003D1C97">
        <w:rPr>
          <w:b/>
          <w:sz w:val="20"/>
          <w:szCs w:val="20"/>
        </w:rPr>
        <w:t>Question</w:t>
      </w:r>
      <w:r w:rsidRPr="003D1C97">
        <w:rPr>
          <w:sz w:val="20"/>
          <w:szCs w:val="20"/>
        </w:rPr>
        <w:t xml:space="preserve">: </w:t>
      </w:r>
      <w:r>
        <w:rPr>
          <w:sz w:val="20"/>
          <w:szCs w:val="20"/>
        </w:rPr>
        <w:t xml:space="preserve">What if I need to cancel/ </w:t>
      </w:r>
      <w:r w:rsidRPr="003D1C97">
        <w:rPr>
          <w:sz w:val="20"/>
          <w:szCs w:val="20"/>
        </w:rPr>
        <w:t xml:space="preserve">My partner notifies me that </w:t>
      </w:r>
      <w:r>
        <w:rPr>
          <w:sz w:val="20"/>
          <w:szCs w:val="20"/>
        </w:rPr>
        <w:t xml:space="preserve">they are </w:t>
      </w:r>
      <w:r w:rsidRPr="003D1C97">
        <w:rPr>
          <w:sz w:val="20"/>
          <w:szCs w:val="20"/>
        </w:rPr>
        <w:t>not able to do the planned</w:t>
      </w:r>
      <w:r>
        <w:rPr>
          <w:sz w:val="20"/>
          <w:szCs w:val="20"/>
        </w:rPr>
        <w:t xml:space="preserve"> survey date?</w:t>
      </w:r>
    </w:p>
    <w:p w:rsidR="009342E1" w:rsidRPr="003D1C97" w:rsidRDefault="009342E1" w:rsidP="009342E1">
      <w:pPr>
        <w:pStyle w:val="NoSpacing"/>
        <w:rPr>
          <w:sz w:val="20"/>
          <w:szCs w:val="20"/>
        </w:rPr>
      </w:pPr>
      <w:r>
        <w:rPr>
          <w:sz w:val="20"/>
          <w:szCs w:val="20"/>
        </w:rPr>
        <w:t>We are counting on you to show up to your survey. However, if this happens, contact your substitute as soon as you find out. If your substitute is unavailable, n</w:t>
      </w:r>
      <w:r w:rsidRPr="003D1C97">
        <w:rPr>
          <w:sz w:val="20"/>
          <w:szCs w:val="20"/>
        </w:rPr>
        <w:t xml:space="preserve">otify </w:t>
      </w:r>
      <w:r w:rsidR="00355935">
        <w:rPr>
          <w:sz w:val="20"/>
          <w:szCs w:val="20"/>
        </w:rPr>
        <w:t>Adrienne</w:t>
      </w:r>
      <w:r>
        <w:rPr>
          <w:sz w:val="20"/>
          <w:szCs w:val="20"/>
        </w:rPr>
        <w:t xml:space="preserve">. </w:t>
      </w:r>
    </w:p>
    <w:p w:rsidR="009342E1" w:rsidRPr="003D1C97" w:rsidRDefault="009342E1" w:rsidP="009342E1">
      <w:pPr>
        <w:pStyle w:val="NoSpacing"/>
        <w:rPr>
          <w:b/>
          <w:sz w:val="20"/>
          <w:szCs w:val="20"/>
        </w:rPr>
      </w:pPr>
    </w:p>
    <w:p w:rsidR="009342E1" w:rsidRPr="003D1C97" w:rsidRDefault="009342E1" w:rsidP="009342E1">
      <w:pPr>
        <w:pStyle w:val="NoSpacing"/>
        <w:rPr>
          <w:sz w:val="20"/>
          <w:szCs w:val="20"/>
        </w:rPr>
      </w:pPr>
      <w:r w:rsidRPr="003D1C97">
        <w:rPr>
          <w:b/>
          <w:sz w:val="20"/>
          <w:szCs w:val="20"/>
        </w:rPr>
        <w:t>Question</w:t>
      </w:r>
      <w:r w:rsidRPr="003D1C97">
        <w:rPr>
          <w:sz w:val="20"/>
          <w:szCs w:val="20"/>
        </w:rPr>
        <w:t xml:space="preserve">: </w:t>
      </w:r>
      <w:r>
        <w:rPr>
          <w:sz w:val="20"/>
          <w:szCs w:val="20"/>
        </w:rPr>
        <w:t>What if t</w:t>
      </w:r>
      <w:r w:rsidRPr="003D1C97">
        <w:rPr>
          <w:sz w:val="20"/>
          <w:szCs w:val="20"/>
        </w:rPr>
        <w:t>here</w:t>
      </w:r>
      <w:r>
        <w:rPr>
          <w:sz w:val="20"/>
          <w:szCs w:val="20"/>
        </w:rPr>
        <w:t xml:space="preserve"> is an injury during our survey?</w:t>
      </w:r>
    </w:p>
    <w:p w:rsidR="009342E1" w:rsidRPr="003D1C97" w:rsidRDefault="009342E1" w:rsidP="009342E1">
      <w:pPr>
        <w:pStyle w:val="NoSpacing"/>
        <w:rPr>
          <w:sz w:val="20"/>
          <w:szCs w:val="20"/>
        </w:rPr>
      </w:pPr>
      <w:r w:rsidRPr="003D1C97">
        <w:rPr>
          <w:sz w:val="20"/>
          <w:szCs w:val="20"/>
        </w:rPr>
        <w:t xml:space="preserve">If the person is responsive and able to communicate, they decide their own course of treatment. If a person is unconscious, call </w:t>
      </w:r>
      <w:r>
        <w:rPr>
          <w:sz w:val="20"/>
          <w:szCs w:val="20"/>
        </w:rPr>
        <w:t xml:space="preserve">911. When you are able, notify </w:t>
      </w:r>
      <w:r w:rsidR="00355935">
        <w:rPr>
          <w:sz w:val="20"/>
          <w:szCs w:val="20"/>
        </w:rPr>
        <w:t>Adrienne</w:t>
      </w:r>
      <w:r w:rsidRPr="003D1C97">
        <w:rPr>
          <w:sz w:val="20"/>
          <w:szCs w:val="20"/>
        </w:rPr>
        <w:t>.</w:t>
      </w:r>
    </w:p>
    <w:p w:rsidR="009342E1" w:rsidRPr="00383F29" w:rsidRDefault="009342E1" w:rsidP="009342E1">
      <w:pPr>
        <w:pStyle w:val="NoSpacing"/>
        <w:rPr>
          <w:sz w:val="20"/>
          <w:szCs w:val="20"/>
        </w:rPr>
      </w:pPr>
    </w:p>
    <w:p w:rsidR="009342E1" w:rsidRPr="00383F29" w:rsidRDefault="009342E1" w:rsidP="009342E1">
      <w:pPr>
        <w:pStyle w:val="NoSpacing"/>
        <w:rPr>
          <w:sz w:val="20"/>
          <w:szCs w:val="20"/>
        </w:rPr>
      </w:pPr>
      <w:r w:rsidRPr="00383F29">
        <w:rPr>
          <w:b/>
          <w:sz w:val="20"/>
          <w:szCs w:val="20"/>
        </w:rPr>
        <w:t>Question</w:t>
      </w:r>
      <w:r w:rsidRPr="00383F29">
        <w:rPr>
          <w:sz w:val="20"/>
          <w:szCs w:val="20"/>
        </w:rPr>
        <w:t>: What if you are approached and asked what you are doing?</w:t>
      </w:r>
    </w:p>
    <w:p w:rsidR="009342E1" w:rsidRDefault="009342E1" w:rsidP="009342E1">
      <w:pPr>
        <w:pStyle w:val="NoSpacing"/>
        <w:rPr>
          <w:sz w:val="20"/>
          <w:szCs w:val="20"/>
        </w:rPr>
      </w:pPr>
      <w:r w:rsidRPr="00383F29">
        <w:rPr>
          <w:sz w:val="20"/>
          <w:szCs w:val="20"/>
        </w:rPr>
        <w:t>Stop and take a minute to explain that you’</w:t>
      </w:r>
      <w:r w:rsidR="00342276">
        <w:rPr>
          <w:sz w:val="20"/>
          <w:szCs w:val="20"/>
        </w:rPr>
        <w:t>re a volunteer with JCWC</w:t>
      </w:r>
      <w:r w:rsidRPr="00383F29">
        <w:rPr>
          <w:sz w:val="20"/>
          <w:szCs w:val="20"/>
        </w:rPr>
        <w:t xml:space="preserve">, </w:t>
      </w:r>
      <w:r w:rsidR="00342276">
        <w:rPr>
          <w:sz w:val="20"/>
          <w:szCs w:val="20"/>
        </w:rPr>
        <w:t>collecting data on dragonflies</w:t>
      </w:r>
      <w:r w:rsidRPr="00383F29">
        <w:rPr>
          <w:sz w:val="20"/>
          <w:szCs w:val="20"/>
        </w:rPr>
        <w:t xml:space="preserve">. </w:t>
      </w:r>
      <w:r>
        <w:rPr>
          <w:sz w:val="20"/>
          <w:szCs w:val="20"/>
        </w:rPr>
        <w:t xml:space="preserve">Ask them if they have seen </w:t>
      </w:r>
      <w:r w:rsidR="00342276">
        <w:rPr>
          <w:sz w:val="20"/>
          <w:szCs w:val="20"/>
        </w:rPr>
        <w:t>them</w:t>
      </w:r>
      <w:r w:rsidRPr="00383F29">
        <w:rPr>
          <w:sz w:val="20"/>
          <w:szCs w:val="20"/>
        </w:rPr>
        <w:t xml:space="preserve"> here recently. Direct them </w:t>
      </w:r>
      <w:r w:rsidR="00342276">
        <w:rPr>
          <w:sz w:val="20"/>
          <w:szCs w:val="20"/>
        </w:rPr>
        <w:t>to JCWC if they’re interested in learning more!</w:t>
      </w:r>
    </w:p>
    <w:p w:rsidR="009342E1" w:rsidRDefault="009342E1" w:rsidP="009342E1">
      <w:pPr>
        <w:pStyle w:val="NoSpacing"/>
        <w:rPr>
          <w:sz w:val="20"/>
          <w:szCs w:val="20"/>
        </w:rPr>
      </w:pPr>
    </w:p>
    <w:p w:rsidR="009342E1" w:rsidRDefault="009342E1" w:rsidP="009342E1">
      <w:pPr>
        <w:pStyle w:val="NoSpacing"/>
        <w:rPr>
          <w:sz w:val="20"/>
          <w:szCs w:val="20"/>
        </w:rPr>
      </w:pPr>
      <w:r w:rsidRPr="00AA280B">
        <w:rPr>
          <w:b/>
          <w:sz w:val="20"/>
          <w:szCs w:val="20"/>
        </w:rPr>
        <w:t>Question:</w:t>
      </w:r>
      <w:r>
        <w:rPr>
          <w:sz w:val="20"/>
          <w:szCs w:val="20"/>
        </w:rPr>
        <w:t xml:space="preserve"> What if we encounter people living along the creek? </w:t>
      </w:r>
    </w:p>
    <w:p w:rsidR="009342E1" w:rsidRPr="00383F29" w:rsidRDefault="009342E1" w:rsidP="009342E1">
      <w:pPr>
        <w:pStyle w:val="NoSpacing"/>
        <w:rPr>
          <w:sz w:val="20"/>
          <w:szCs w:val="20"/>
        </w:rPr>
      </w:pPr>
      <w:r>
        <w:rPr>
          <w:sz w:val="20"/>
          <w:szCs w:val="20"/>
        </w:rPr>
        <w:t>You may encounter people living along the creek. If you feel unsafe at any point, please leave immediately. If people are curious or indifferent, please answer any questions and continue on your way.</w:t>
      </w:r>
    </w:p>
    <w:p w:rsidR="009342E1" w:rsidRPr="00383F29" w:rsidRDefault="009342E1" w:rsidP="009342E1">
      <w:pPr>
        <w:pStyle w:val="NoSpacing"/>
        <w:rPr>
          <w:sz w:val="20"/>
          <w:szCs w:val="20"/>
        </w:rPr>
      </w:pPr>
    </w:p>
    <w:p w:rsidR="009342E1" w:rsidRPr="00383F29" w:rsidRDefault="009342E1" w:rsidP="009342E1">
      <w:pPr>
        <w:pStyle w:val="NoSpacing"/>
        <w:rPr>
          <w:sz w:val="20"/>
          <w:szCs w:val="20"/>
        </w:rPr>
      </w:pPr>
      <w:r w:rsidRPr="00383F29">
        <w:rPr>
          <w:b/>
          <w:sz w:val="20"/>
          <w:szCs w:val="20"/>
        </w:rPr>
        <w:t>Question</w:t>
      </w:r>
      <w:r w:rsidRPr="00383F29">
        <w:rPr>
          <w:sz w:val="20"/>
          <w:szCs w:val="20"/>
        </w:rPr>
        <w:t xml:space="preserve">: What if I didn’t have the best time with my partner, and we’ve been scheduled to survey again together….? </w:t>
      </w:r>
    </w:p>
    <w:p w:rsidR="009342E1" w:rsidRDefault="009342E1" w:rsidP="009342E1">
      <w:pPr>
        <w:pStyle w:val="NoSpacing"/>
        <w:rPr>
          <w:sz w:val="20"/>
          <w:szCs w:val="20"/>
        </w:rPr>
      </w:pPr>
      <w:r w:rsidRPr="00383F29">
        <w:rPr>
          <w:sz w:val="20"/>
          <w:szCs w:val="20"/>
        </w:rPr>
        <w:t xml:space="preserve">We want you to have an enjoyable experience. Let </w:t>
      </w:r>
      <w:r w:rsidR="00342276">
        <w:rPr>
          <w:sz w:val="20"/>
          <w:szCs w:val="20"/>
        </w:rPr>
        <w:t>us</w:t>
      </w:r>
      <w:r w:rsidRPr="00383F29">
        <w:rPr>
          <w:sz w:val="20"/>
          <w:szCs w:val="20"/>
        </w:rPr>
        <w:t xml:space="preserve"> know and </w:t>
      </w:r>
      <w:r w:rsidR="00342276">
        <w:rPr>
          <w:sz w:val="20"/>
          <w:szCs w:val="20"/>
        </w:rPr>
        <w:t xml:space="preserve">we </w:t>
      </w:r>
      <w:r w:rsidRPr="00383F29">
        <w:rPr>
          <w:sz w:val="20"/>
          <w:szCs w:val="20"/>
        </w:rPr>
        <w:t>can reassign you, with discretion.</w:t>
      </w:r>
    </w:p>
    <w:p w:rsidR="009342E1" w:rsidRDefault="009342E1" w:rsidP="009342E1">
      <w:pPr>
        <w:pStyle w:val="NoSpacing"/>
        <w:rPr>
          <w:sz w:val="20"/>
          <w:szCs w:val="20"/>
        </w:rPr>
      </w:pPr>
    </w:p>
    <w:p w:rsidR="009342E1" w:rsidRPr="00383F29" w:rsidRDefault="009342E1" w:rsidP="009342E1">
      <w:pPr>
        <w:pStyle w:val="NoSpacing"/>
        <w:rPr>
          <w:sz w:val="20"/>
          <w:szCs w:val="20"/>
        </w:rPr>
      </w:pPr>
      <w:r w:rsidRPr="005871A1">
        <w:rPr>
          <w:b/>
          <w:sz w:val="20"/>
          <w:szCs w:val="20"/>
        </w:rPr>
        <w:t>Still have more questions?</w:t>
      </w:r>
      <w:r>
        <w:rPr>
          <w:sz w:val="20"/>
          <w:szCs w:val="20"/>
        </w:rPr>
        <w:t xml:space="preserve"> Contact </w:t>
      </w:r>
      <w:r w:rsidR="00355935">
        <w:rPr>
          <w:sz w:val="20"/>
          <w:szCs w:val="20"/>
        </w:rPr>
        <w:t xml:space="preserve">Adrienne </w:t>
      </w:r>
      <w:r>
        <w:rPr>
          <w:sz w:val="20"/>
          <w:szCs w:val="20"/>
        </w:rPr>
        <w:t xml:space="preserve">at </w:t>
      </w:r>
      <w:r w:rsidR="00342276">
        <w:rPr>
          <w:sz w:val="20"/>
          <w:szCs w:val="20"/>
        </w:rPr>
        <w:t>503-652-7477 Ext. 10</w:t>
      </w:r>
      <w:r w:rsidR="00355935">
        <w:rPr>
          <w:sz w:val="20"/>
          <w:szCs w:val="20"/>
        </w:rPr>
        <w:t>7</w:t>
      </w:r>
      <w:r w:rsidR="00342276">
        <w:rPr>
          <w:sz w:val="20"/>
          <w:szCs w:val="20"/>
        </w:rPr>
        <w:t xml:space="preserve"> or </w:t>
      </w:r>
      <w:hyperlink r:id="rId11" w:history="1">
        <w:r w:rsidR="00342276" w:rsidRPr="00CE16FF">
          <w:rPr>
            <w:rStyle w:val="Hyperlink"/>
          </w:rPr>
          <w:t>communityscience@jcwc.org</w:t>
        </w:r>
      </w:hyperlink>
      <w:r w:rsidR="00342276">
        <w:t xml:space="preserve"> </w:t>
      </w:r>
    </w:p>
    <w:p w:rsidR="005E369E" w:rsidRDefault="000E2D7D"/>
    <w:sectPr w:rsidR="005E369E" w:rsidSect="003D1C97">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2D7D">
      <w:pPr>
        <w:spacing w:after="0" w:line="240" w:lineRule="auto"/>
      </w:pPr>
      <w:r>
        <w:separator/>
      </w:r>
    </w:p>
  </w:endnote>
  <w:endnote w:type="continuationSeparator" w:id="0">
    <w:p w:rsidR="00000000" w:rsidRDefault="000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167870"/>
      <w:docPartObj>
        <w:docPartGallery w:val="Page Numbers (Bottom of Page)"/>
        <w:docPartUnique/>
      </w:docPartObj>
    </w:sdtPr>
    <w:sdtEndPr>
      <w:rPr>
        <w:noProof/>
      </w:rPr>
    </w:sdtEndPr>
    <w:sdtContent>
      <w:p w:rsidR="0041750E" w:rsidRDefault="00DE6681" w:rsidP="00323A79">
        <w:pPr>
          <w:pStyle w:val="NoSpacing"/>
          <w:jc w:val="center"/>
          <w:rPr>
            <w:i/>
            <w:color w:val="808080" w:themeColor="background1" w:themeShade="80"/>
          </w:rPr>
        </w:pPr>
        <w:r w:rsidRPr="0041750E">
          <w:rPr>
            <w:i/>
            <w:color w:val="808080" w:themeColor="background1" w:themeShade="80"/>
          </w:rPr>
          <w:t xml:space="preserve">The Johnson Creek Watershed Council is a 501(c)(3) non-profit organization. </w:t>
        </w:r>
      </w:p>
      <w:p w:rsidR="00323A79" w:rsidRPr="0041750E" w:rsidRDefault="00DE6681" w:rsidP="00323A79">
        <w:pPr>
          <w:pStyle w:val="NoSpacing"/>
          <w:jc w:val="center"/>
        </w:pPr>
        <w:r w:rsidRPr="0041750E">
          <w:t>1900 SE Milport Road, Suite B     Milwaukie, OR 97222     503-652-7477     www.jcwc.org</w:t>
        </w:r>
      </w:p>
      <w:p w:rsidR="00323A79" w:rsidRPr="0041750E" w:rsidRDefault="000E2D7D" w:rsidP="00323A79">
        <w:pPr>
          <w:spacing w:after="0" w:line="240" w:lineRule="auto"/>
          <w:jc w:val="center"/>
        </w:pPr>
      </w:p>
      <w:p w:rsidR="00323A79" w:rsidRDefault="00DE6681">
        <w:pPr>
          <w:pStyle w:val="Footer"/>
          <w:jc w:val="center"/>
        </w:pPr>
        <w:r>
          <w:fldChar w:fldCharType="begin"/>
        </w:r>
        <w:r>
          <w:instrText xml:space="preserve"> PAGE   \* MERGEFORMAT </w:instrText>
        </w:r>
        <w:r>
          <w:fldChar w:fldCharType="separate"/>
        </w:r>
        <w:r w:rsidR="000E2D7D">
          <w:rPr>
            <w:noProof/>
          </w:rPr>
          <w:t>2</w:t>
        </w:r>
        <w:r>
          <w:rPr>
            <w:noProof/>
          </w:rPr>
          <w:fldChar w:fldCharType="end"/>
        </w:r>
      </w:p>
    </w:sdtContent>
  </w:sdt>
  <w:p w:rsidR="00323A79" w:rsidRDefault="000E2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2D7D">
      <w:pPr>
        <w:spacing w:after="0" w:line="240" w:lineRule="auto"/>
      </w:pPr>
      <w:r>
        <w:separator/>
      </w:r>
    </w:p>
  </w:footnote>
  <w:footnote w:type="continuationSeparator" w:id="0">
    <w:p w:rsidR="00000000" w:rsidRDefault="000E2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A79" w:rsidRDefault="00DE6681" w:rsidP="00323A79">
    <w:pPr>
      <w:pStyle w:val="Header"/>
      <w:jc w:val="center"/>
    </w:pPr>
    <w:r>
      <w:rPr>
        <w:b/>
        <w:noProof/>
        <w:sz w:val="32"/>
        <w:szCs w:val="32"/>
      </w:rPr>
      <w:drawing>
        <wp:inline distT="0" distB="0" distL="0" distR="0" wp14:anchorId="4C4BFDF0" wp14:editId="1A59B6BB">
          <wp:extent cx="1106241" cy="76195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W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362" cy="786142"/>
                  </a:xfrm>
                  <a:prstGeom prst="rect">
                    <a:avLst/>
                  </a:prstGeom>
                </pic:spPr>
              </pic:pic>
            </a:graphicData>
          </a:graphic>
        </wp:inline>
      </w:drawing>
    </w:r>
  </w:p>
  <w:p w:rsidR="00323A79" w:rsidRDefault="000E2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4745"/>
    <w:multiLevelType w:val="hybridMultilevel"/>
    <w:tmpl w:val="200A80AE"/>
    <w:lvl w:ilvl="0" w:tplc="F43A1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71201"/>
    <w:multiLevelType w:val="hybridMultilevel"/>
    <w:tmpl w:val="E8E2A6F0"/>
    <w:lvl w:ilvl="0" w:tplc="C276C9AA">
      <w:start w:val="1"/>
      <w:numFmt w:val="bullet"/>
      <w:lvlText w:val=""/>
      <w:lvlJc w:val="left"/>
      <w:pPr>
        <w:tabs>
          <w:tab w:val="num" w:pos="720"/>
        </w:tabs>
        <w:ind w:left="720" w:hanging="360"/>
      </w:pPr>
      <w:rPr>
        <w:rFonts w:ascii="Symbol" w:hAnsi="Symbol" w:hint="default"/>
      </w:rPr>
    </w:lvl>
    <w:lvl w:ilvl="1" w:tplc="0CBA78D2" w:tentative="1">
      <w:start w:val="1"/>
      <w:numFmt w:val="bullet"/>
      <w:lvlText w:val=""/>
      <w:lvlJc w:val="left"/>
      <w:pPr>
        <w:tabs>
          <w:tab w:val="num" w:pos="1440"/>
        </w:tabs>
        <w:ind w:left="1440" w:hanging="360"/>
      </w:pPr>
      <w:rPr>
        <w:rFonts w:ascii="Symbol" w:hAnsi="Symbol" w:hint="default"/>
      </w:rPr>
    </w:lvl>
    <w:lvl w:ilvl="2" w:tplc="7AC2FC50" w:tentative="1">
      <w:start w:val="1"/>
      <w:numFmt w:val="bullet"/>
      <w:lvlText w:val=""/>
      <w:lvlJc w:val="left"/>
      <w:pPr>
        <w:tabs>
          <w:tab w:val="num" w:pos="2160"/>
        </w:tabs>
        <w:ind w:left="2160" w:hanging="360"/>
      </w:pPr>
      <w:rPr>
        <w:rFonts w:ascii="Symbol" w:hAnsi="Symbol" w:hint="default"/>
      </w:rPr>
    </w:lvl>
    <w:lvl w:ilvl="3" w:tplc="243EE24E" w:tentative="1">
      <w:start w:val="1"/>
      <w:numFmt w:val="bullet"/>
      <w:lvlText w:val=""/>
      <w:lvlJc w:val="left"/>
      <w:pPr>
        <w:tabs>
          <w:tab w:val="num" w:pos="2880"/>
        </w:tabs>
        <w:ind w:left="2880" w:hanging="360"/>
      </w:pPr>
      <w:rPr>
        <w:rFonts w:ascii="Symbol" w:hAnsi="Symbol" w:hint="default"/>
      </w:rPr>
    </w:lvl>
    <w:lvl w:ilvl="4" w:tplc="486A875C" w:tentative="1">
      <w:start w:val="1"/>
      <w:numFmt w:val="bullet"/>
      <w:lvlText w:val=""/>
      <w:lvlJc w:val="left"/>
      <w:pPr>
        <w:tabs>
          <w:tab w:val="num" w:pos="3600"/>
        </w:tabs>
        <w:ind w:left="3600" w:hanging="360"/>
      </w:pPr>
      <w:rPr>
        <w:rFonts w:ascii="Symbol" w:hAnsi="Symbol" w:hint="default"/>
      </w:rPr>
    </w:lvl>
    <w:lvl w:ilvl="5" w:tplc="34D4F5F0" w:tentative="1">
      <w:start w:val="1"/>
      <w:numFmt w:val="bullet"/>
      <w:lvlText w:val=""/>
      <w:lvlJc w:val="left"/>
      <w:pPr>
        <w:tabs>
          <w:tab w:val="num" w:pos="4320"/>
        </w:tabs>
        <w:ind w:left="4320" w:hanging="360"/>
      </w:pPr>
      <w:rPr>
        <w:rFonts w:ascii="Symbol" w:hAnsi="Symbol" w:hint="default"/>
      </w:rPr>
    </w:lvl>
    <w:lvl w:ilvl="6" w:tplc="B1743440" w:tentative="1">
      <w:start w:val="1"/>
      <w:numFmt w:val="bullet"/>
      <w:lvlText w:val=""/>
      <w:lvlJc w:val="left"/>
      <w:pPr>
        <w:tabs>
          <w:tab w:val="num" w:pos="5040"/>
        </w:tabs>
        <w:ind w:left="5040" w:hanging="360"/>
      </w:pPr>
      <w:rPr>
        <w:rFonts w:ascii="Symbol" w:hAnsi="Symbol" w:hint="default"/>
      </w:rPr>
    </w:lvl>
    <w:lvl w:ilvl="7" w:tplc="E8FA4AE8" w:tentative="1">
      <w:start w:val="1"/>
      <w:numFmt w:val="bullet"/>
      <w:lvlText w:val=""/>
      <w:lvlJc w:val="left"/>
      <w:pPr>
        <w:tabs>
          <w:tab w:val="num" w:pos="5760"/>
        </w:tabs>
        <w:ind w:left="5760" w:hanging="360"/>
      </w:pPr>
      <w:rPr>
        <w:rFonts w:ascii="Symbol" w:hAnsi="Symbol" w:hint="default"/>
      </w:rPr>
    </w:lvl>
    <w:lvl w:ilvl="8" w:tplc="268EA326" w:tentative="1">
      <w:start w:val="1"/>
      <w:numFmt w:val="bullet"/>
      <w:lvlText w:val=""/>
      <w:lvlJc w:val="left"/>
      <w:pPr>
        <w:tabs>
          <w:tab w:val="num" w:pos="6480"/>
        </w:tabs>
        <w:ind w:left="6480" w:hanging="360"/>
      </w:pPr>
      <w:rPr>
        <w:rFonts w:ascii="Symbol" w:hAnsi="Symbol" w:hint="default"/>
      </w:rPr>
    </w:lvl>
  </w:abstractNum>
  <w:abstractNum w:abstractNumId="2">
    <w:nsid w:val="69DD10BE"/>
    <w:multiLevelType w:val="hybridMultilevel"/>
    <w:tmpl w:val="EEFCCF34"/>
    <w:lvl w:ilvl="0" w:tplc="F43A1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5650A"/>
    <w:multiLevelType w:val="hybridMultilevel"/>
    <w:tmpl w:val="F8F8DF24"/>
    <w:lvl w:ilvl="0" w:tplc="F43A1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E1"/>
    <w:rsid w:val="000E2D7D"/>
    <w:rsid w:val="002524B6"/>
    <w:rsid w:val="002F142A"/>
    <w:rsid w:val="00342276"/>
    <w:rsid w:val="00355935"/>
    <w:rsid w:val="009342E1"/>
    <w:rsid w:val="00A85446"/>
    <w:rsid w:val="00B9749B"/>
    <w:rsid w:val="00DE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2E1"/>
    <w:pPr>
      <w:spacing w:after="0" w:line="240" w:lineRule="auto"/>
    </w:pPr>
  </w:style>
  <w:style w:type="table" w:styleId="TableGrid">
    <w:name w:val="Table Grid"/>
    <w:basedOn w:val="TableNormal"/>
    <w:uiPriority w:val="59"/>
    <w:rsid w:val="0093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E1"/>
  </w:style>
  <w:style w:type="paragraph" w:styleId="Footer">
    <w:name w:val="footer"/>
    <w:basedOn w:val="Normal"/>
    <w:link w:val="FooterChar"/>
    <w:uiPriority w:val="99"/>
    <w:unhideWhenUsed/>
    <w:rsid w:val="0093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E1"/>
  </w:style>
  <w:style w:type="character" w:styleId="Hyperlink">
    <w:name w:val="Hyperlink"/>
    <w:basedOn w:val="DefaultParagraphFont"/>
    <w:uiPriority w:val="99"/>
    <w:unhideWhenUsed/>
    <w:rsid w:val="009342E1"/>
    <w:rPr>
      <w:color w:val="0000FF" w:themeColor="hyperlink"/>
      <w:u w:val="single"/>
    </w:rPr>
  </w:style>
  <w:style w:type="character" w:customStyle="1" w:styleId="apple-converted-space">
    <w:name w:val="apple-converted-space"/>
    <w:basedOn w:val="DefaultParagraphFont"/>
    <w:rsid w:val="009342E1"/>
  </w:style>
  <w:style w:type="character" w:customStyle="1" w:styleId="il">
    <w:name w:val="il"/>
    <w:basedOn w:val="DefaultParagraphFont"/>
    <w:rsid w:val="009342E1"/>
  </w:style>
  <w:style w:type="paragraph" w:styleId="BalloonText">
    <w:name w:val="Balloon Text"/>
    <w:basedOn w:val="Normal"/>
    <w:link w:val="BalloonTextChar"/>
    <w:uiPriority w:val="99"/>
    <w:semiHidden/>
    <w:unhideWhenUsed/>
    <w:rsid w:val="0093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42E1"/>
    <w:pPr>
      <w:spacing w:after="0" w:line="240" w:lineRule="auto"/>
    </w:pPr>
  </w:style>
  <w:style w:type="table" w:styleId="TableGrid">
    <w:name w:val="Table Grid"/>
    <w:basedOn w:val="TableNormal"/>
    <w:uiPriority w:val="59"/>
    <w:rsid w:val="0093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E1"/>
  </w:style>
  <w:style w:type="paragraph" w:styleId="Footer">
    <w:name w:val="footer"/>
    <w:basedOn w:val="Normal"/>
    <w:link w:val="FooterChar"/>
    <w:uiPriority w:val="99"/>
    <w:unhideWhenUsed/>
    <w:rsid w:val="0093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E1"/>
  </w:style>
  <w:style w:type="character" w:styleId="Hyperlink">
    <w:name w:val="Hyperlink"/>
    <w:basedOn w:val="DefaultParagraphFont"/>
    <w:uiPriority w:val="99"/>
    <w:unhideWhenUsed/>
    <w:rsid w:val="009342E1"/>
    <w:rPr>
      <w:color w:val="0000FF" w:themeColor="hyperlink"/>
      <w:u w:val="single"/>
    </w:rPr>
  </w:style>
  <w:style w:type="character" w:customStyle="1" w:styleId="apple-converted-space">
    <w:name w:val="apple-converted-space"/>
    <w:basedOn w:val="DefaultParagraphFont"/>
    <w:rsid w:val="009342E1"/>
  </w:style>
  <w:style w:type="character" w:customStyle="1" w:styleId="il">
    <w:name w:val="il"/>
    <w:basedOn w:val="DefaultParagraphFont"/>
    <w:rsid w:val="009342E1"/>
  </w:style>
  <w:style w:type="paragraph" w:styleId="BalloonText">
    <w:name w:val="Balloon Text"/>
    <w:basedOn w:val="Normal"/>
    <w:link w:val="BalloonTextChar"/>
    <w:uiPriority w:val="99"/>
    <w:semiHidden/>
    <w:unhideWhenUsed/>
    <w:rsid w:val="0093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science@jcwc.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munityscience@jcw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cwc.org/volunteer-survey/" TargetMode="External"/><Relationship Id="rId4" Type="http://schemas.openxmlformats.org/officeDocument/2006/relationships/settings" Target="settings.xml"/><Relationship Id="rId9" Type="http://schemas.openxmlformats.org/officeDocument/2006/relationships/hyperlink" Target="mailto:communityscience@jcw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2</cp:revision>
  <cp:lastPrinted>2018-06-02T15:14:00Z</cp:lastPrinted>
  <dcterms:created xsi:type="dcterms:W3CDTF">2018-06-04T22:41:00Z</dcterms:created>
  <dcterms:modified xsi:type="dcterms:W3CDTF">2018-06-04T22:41:00Z</dcterms:modified>
</cp:coreProperties>
</file>